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FE1" w:rsidRPr="00D55FB3" w:rsidRDefault="00404FE1" w:rsidP="00404FE1">
      <w:pPr>
        <w:pStyle w:val="4"/>
        <w:spacing w:before="31" w:after="31"/>
        <w:ind w:firstLine="444"/>
        <w:rPr>
          <w:rFonts w:hint="eastAsia"/>
        </w:rPr>
      </w:pPr>
      <w:bookmarkStart w:id="0" w:name="_Toc430698338"/>
      <w:bookmarkStart w:id="1" w:name="_Toc432774738"/>
      <w:r w:rsidRPr="00D55FB3">
        <w:rPr>
          <w:rFonts w:hint="eastAsia"/>
        </w:rPr>
        <w:t>10</w:t>
      </w:r>
      <w:r>
        <w:rPr>
          <w:rFonts w:hint="eastAsia"/>
        </w:rPr>
        <w:t>．</w:t>
      </w:r>
      <w:r w:rsidRPr="00D55FB3">
        <w:rPr>
          <w:rFonts w:hint="eastAsia"/>
        </w:rPr>
        <w:t>人力资源经理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404FE1" w:rsidRPr="008D0A59" w:rsidTr="00EA4B5F">
        <w:trPr>
          <w:jc w:val="center"/>
        </w:trPr>
        <w:tc>
          <w:tcPr>
            <w:tcW w:w="1080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  <w:tc>
          <w:tcPr>
            <w:tcW w:w="122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404FE1" w:rsidRPr="008D0A59" w:rsidTr="00EA4B5F">
        <w:trPr>
          <w:jc w:val="center"/>
        </w:trPr>
        <w:tc>
          <w:tcPr>
            <w:tcW w:w="1080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人力资源总监</w:t>
            </w:r>
          </w:p>
        </w:tc>
      </w:tr>
      <w:tr w:rsidR="00404FE1" w:rsidRPr="008D0A59" w:rsidTr="00EA4B5F">
        <w:trPr>
          <w:jc w:val="center"/>
        </w:trPr>
        <w:tc>
          <w:tcPr>
            <w:tcW w:w="1080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协助制定、组织实施公司人力资源战略，建设发展人力资源各项构成体系，最大限度地开发人力资源，为实现公司经营发展战略目标提供人力保障。</w:t>
            </w: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参与制定人力资源战略规划，为重大人事决策提供建议和信息支持；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组织制定、执行、监督公司人事管理制度；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协助人力资源总监做好相应的职位说明书，并根据公司职位调整需要进行相应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地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变更，保证职位说明书与实际相符；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根据部门人员需求情况，提出内部人员调配方案（包括人员内部调入和调出），经上级领导审批后实施，促进人员的优化配置；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与员工进行积极沟通；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招聘计划、招聘程序，进行初步的面试与筛选，做好各部门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之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间的协调工作等；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根据公司对绩效管理的要求，制定评价政策，组织实施绩效管理，并对各部门绩效评价过程进行监督控制，及时解决其中出现的问题，使绩效评价体系能够落到实处，并不断完善绩效管理体系；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制定薪酬政策和晋升政策，组织提薪评审和晋升评审，制定公司福利政策，办理社会保障福利；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组织员工岗前培训、协助办理培训进修手续；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配合人力资源总监做好各种职系人员发展体系的建立，做好人员发展的日常管理工作；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完成人力资源总监交办的其他工作。</w:t>
            </w: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◆人力资源、管理或相关专业大学本科以上学历。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◆受过现代人力资源管理技术、劳动法规、财务会计知识和管理能力开发等方面的培训。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◆5年以上人力资源管理相关工作经验。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◆对现代企业人力资源管理模式有系统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地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了解和实践经验积累，对人力资源战略规划、人才的发现与引进、薪酬设计、绩效考核、岗位培训、福利待遇、公司制度建设、组织与人员调整、员工职业生涯设计等具有丰富的实践经验；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◆对人力资源管理事务性的工作有娴熟的处理技巧，熟悉人事工作流程；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◆熟悉国家、地区及企业关于合同管理、薪金制度、用人机制、保险福利待遇和培训方针；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◆熟练使用办公软件及相关的人事管理软件；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◆较好的英文听、说、读、写能力。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◆对人及组织变化敏感，具有很强的沟通、协调和推进能力；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◆高度的敬业精神及高涨的工作激情，能接受高强度的工作，工作态度积极乐观；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◆善于与各类性格的人交往，待人公平。</w:t>
            </w: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404FE1" w:rsidRPr="007943A4" w:rsidRDefault="00404FE1" w:rsidP="00404FE1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04FE1" w:rsidRPr="007943A4" w:rsidRDefault="00404FE1" w:rsidP="00404FE1">
      <w:pPr>
        <w:pStyle w:val="a5"/>
        <w:spacing w:before="31" w:after="31"/>
        <w:ind w:firstLineChars="200" w:firstLine="280"/>
        <w:rPr>
          <w:rFonts w:hint="eastAsia"/>
          <w:sz w:val="14"/>
          <w:szCs w:val="14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B71CB" w:rsidRPr="00404FE1" w:rsidRDefault="004B71CB" w:rsidP="00404FE1">
      <w:pPr>
        <w:ind w:firstLine="400"/>
      </w:pPr>
    </w:p>
    <w:sectPr w:rsidR="004B71CB" w:rsidRPr="00404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1CB" w:rsidRDefault="004B71CB" w:rsidP="00404FE1">
      <w:pPr>
        <w:ind w:firstLine="400"/>
      </w:pPr>
      <w:r>
        <w:separator/>
      </w:r>
    </w:p>
  </w:endnote>
  <w:endnote w:type="continuationSeparator" w:id="1">
    <w:p w:rsidR="004B71CB" w:rsidRDefault="004B71CB" w:rsidP="00404FE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1CB" w:rsidRDefault="004B71CB" w:rsidP="00404FE1">
      <w:pPr>
        <w:ind w:firstLine="400"/>
      </w:pPr>
      <w:r>
        <w:separator/>
      </w:r>
    </w:p>
  </w:footnote>
  <w:footnote w:type="continuationSeparator" w:id="1">
    <w:p w:rsidR="004B71CB" w:rsidRDefault="004B71CB" w:rsidP="00404FE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4FE1"/>
    <w:rsid w:val="00404FE1"/>
    <w:rsid w:val="004B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E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4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4F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4FE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4FE1"/>
    <w:rPr>
      <w:sz w:val="18"/>
      <w:szCs w:val="18"/>
    </w:rPr>
  </w:style>
  <w:style w:type="paragraph" w:customStyle="1" w:styleId="a5">
    <w:name w:val="表文"/>
    <w:basedOn w:val="a"/>
    <w:link w:val="Char1"/>
    <w:rsid w:val="00404FE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404FE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404FE1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04FE1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2015-11-18T08:09:00Z</dcterms:created>
  <dcterms:modified xsi:type="dcterms:W3CDTF">2015-11-18T08:09:00Z</dcterms:modified>
</cp:coreProperties>
</file>